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DA" w:rsidRDefault="003513BF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2301E5AE" wp14:editId="1AD51A88">
            <wp:extent cx="5941452" cy="6743700"/>
            <wp:effectExtent l="0" t="0" r="2540" b="0"/>
            <wp:docPr id="6" name="Рисунок 6" descr="C:\Users\RAY\Pictures\2024-12-0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Pictures\2024-12-03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13BF" w:rsidRDefault="003513BF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3BF" w:rsidRDefault="003513BF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3BF" w:rsidRDefault="003513BF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3BF" w:rsidRDefault="003513BF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3BF" w:rsidRDefault="003513BF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AFE" w:rsidRDefault="00C42AFE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AFE" w:rsidRDefault="00C42AFE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AFE" w:rsidRDefault="00C42AFE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AFE" w:rsidRDefault="00C42AFE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201D" w:rsidRPr="00B565AC" w:rsidRDefault="0007201D" w:rsidP="00B565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Пояснительная записка………………………………………………………………….…...4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1.1. Актуальность ……………………………………………………………………….4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1.2. Новизна и оригинальность ……………………….……………………………….4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1.3. Концепция программы………………………………………………………….….5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1.4  Цель программы……………………………………………………………………6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1.5. Задачи программы……………………………………………………………….…6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1.6. Участники……………………..…………………………………………………....6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1.7. Продолжительность реализации программы…………………………………….6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1.8. Методические рекомендации……………………………………………………...7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1.9. Ожидаемый результат………………………………………..…………………....7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Учебно-тематический план занятий кружка……………………………………………….8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2.1.  Перспективное планирование первого года обучения  (2 младшая группа)....9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2.2. 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Перспективное  планирование второго года обучения  (средняя группа)..….16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2.3. 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Перспективное планирование третьего года обучения (старшая группа)…...23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2.4. 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Перспективное планирование четвертого года обучения (подготовительная</w:t>
      </w:r>
      <w:proofErr w:type="gramEnd"/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к школе группа)..…………...……………………………………………………32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Механизм отслеживания качества дополнительной образовательной программы…….40</w:t>
      </w:r>
    </w:p>
    <w:p w:rsidR="0007201D" w:rsidRPr="00B565AC" w:rsidRDefault="0007201D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Заключение……………………………………………………………………………………..42</w:t>
      </w:r>
    </w:p>
    <w:p w:rsidR="00B565AC" w:rsidRP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Литература……………………………………………………………………………...............43</w:t>
      </w: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5AC" w:rsidRDefault="00B565AC" w:rsidP="00B56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201D" w:rsidRPr="00B565AC" w:rsidRDefault="0007201D" w:rsidP="00072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07201D" w:rsidRPr="00B565AC" w:rsidRDefault="0007201D" w:rsidP="00072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</w:p>
    <w:p w:rsidR="0007201D" w:rsidRPr="00B565AC" w:rsidRDefault="0007201D" w:rsidP="000720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565AC" w:rsidRDefault="00B565AC" w:rsidP="00B565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201D" w:rsidRPr="00B565AC" w:rsidRDefault="0007201D" w:rsidP="00072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общеразвивающая программа </w:t>
      </w:r>
      <w:r w:rsidRPr="00B565AC">
        <w:rPr>
          <w:rFonts w:ascii="Times New Roman" w:hAnsi="Times New Roman" w:cs="Times New Roman"/>
          <w:sz w:val="24"/>
          <w:szCs w:val="24"/>
        </w:rPr>
        <w:t xml:space="preserve">по </w:t>
      </w:r>
      <w:r w:rsidR="00B565AC" w:rsidRPr="00B565AC">
        <w:rPr>
          <w:rFonts w:ascii="Times New Roman" w:hAnsi="Times New Roman" w:cs="Times New Roman"/>
          <w:sz w:val="24"/>
          <w:szCs w:val="24"/>
        </w:rPr>
        <w:t>художественной направленности «Волшебная кисточка</w:t>
      </w:r>
      <w:r w:rsidRPr="00B565AC">
        <w:rPr>
          <w:rFonts w:ascii="Times New Roman" w:hAnsi="Times New Roman" w:cs="Times New Roman"/>
          <w:sz w:val="24"/>
          <w:szCs w:val="24"/>
        </w:rPr>
        <w:t>» для детей 3-7 лет имеет художественно-эстетическую направленность.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1.1. </w:t>
      </w:r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 </w:t>
      </w:r>
      <w:r w:rsid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«Волшебная кисточка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заключается в том,  что в процессе ее реализации раскрываются и развиваются индивидуальные художественные способности, которые в той или иной мере свойственны всем детям. Поэтому необходимо максимально  использовать их тягу к открытиям для развития творческих способностей в изобразительной деятельности, эмоциональность, непосредственность, умение удивляться всему новому и неожиданному. Именно в дошкольном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Вот почему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 Изобразительная деятельность приносит много радости дошкольникам. Потребность в рисовании заложена у детей на генетическом уровне, копируя окружающий мир, они изучают его. Как правило, обучение детей рисованию в дошкольном образовательном учреждении чаще сводится лишь к традиционным способам передачи полученной информации стандартным набором изобразительных материалов. Но, учитывая огромный скачок умственного развития и потенциал нового поколения, этого недостаточно для развития творческих способностей. Задача педагога – научить детей манипулировать с разнообразными по качеству, свойствам материалами, использовать нетрадиционные способы изображения.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</w:t>
      </w:r>
      <w:proofErr w:type="gramStart"/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Новизна и оригинальность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заключается: в целенаправленной деятельности по обучению основным навыкам художественно-творческой деятельности, необходимой для дальнейшего развития детского творчества, становлению таких мыслительных операций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исследовательской, учебной); ознакомлении детей с декоративно-прикладным искусством народов России и орнаментальным искусством народов Севера;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тематического литературного, музыкального, фольклорного и игрового материала, позволяющего сделать занятия доступными, интересными, содержательными и познавательными; применении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технологий.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1.3. </w:t>
      </w:r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Концептуальной основой данной программы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развитие художественно-творческих способностей детей в неразрывном единстве с воспитанием духовно-нравственных качеств путем целенаправленного и организованного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 Главное, развивая у детей творческие способности в изобразительной деятельности самим верить, что художественное творчество не знает ограничений ни в материале, ни в инструментах, ни в технике. Нетрадиционная  техника рисования помогает увлечь детей, поддерживать их интерес к изобразительной деятельности, народная роспись помогает воспитывать духовно-нравственные качества детей. Нестандартное решение развивает детскую фантазию, воображение, снимает отрицательные эмоции. В современном образовании все больше осознается необходимость решения такой важнейшей проблемы как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настоящее время возникает необходимость рассматривать изобразительную деятельность не только как фактор развития личности, но и как эффективное средство профилактики и коррекции нарушений, сохранения здоровья детей. В обучении детей 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изобразительной деятельности используются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технологии, принцип которых – построение педагогического процесса с ориентацией на личность ребенка, что соответствует его благополучному существованию, обеспечивает комфортность и позитивное психологическое самочувствие ребенка. Сюда включается правильно подобранная мебель, гигиенические условия в группе, свежесть воздуха, освещение, эмоциональная разрядка: шутки, использование поговорок, афоризмов, положительная оценка. Сюда можно отнести приемы арт-терапии: использование музыки, стихов, репродукций. Также важно следить за нагрузкой. В обучении изобразительной деятельности всегда используются такие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как динамические паузы, пальчиковая гимнастика, гимнастика для глаз, упражнения для профилактики осанки и другие, способствующие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Изобразительная деятельность оказывает положительное влияние на здоровье ребенка. В частности, на физическое развитие: развивает зрительную координацию, мелкую моторику пальцев рук; в развитии изобразительной деятельности уделяется большое внимание воспитанию культурно-гигиенических навыков; в процессе изобразительной деятельности происходит развитие самоконтроля при выполнении правил личной гигиены, умение самостоятельно устранять непорядок, развитие навыков самообслуживания; в старшем дошкольном возрасте дети должны уметь организовать свое рабочее место, правильно пользоваться материально-техническими средствами (материалы, инструменты и принадлежности). Проведение таких занятий способствует снятию детских страхов, обретению веры в свои силы, внутренней гармонии с самим собой и окружающим миром, подарят детям новую широкую гамму ощущений, которые станут богаче, полнее и ярче. Именно в этом заключается </w:t>
      </w:r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педагогическая целесообразность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изобрази</w:t>
      </w:r>
      <w:r w:rsid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деятельности «Волшебная кисточка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1.4. </w:t>
      </w:r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художественно – творческих способностей детей 3 – 7 лет.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1.5. </w:t>
      </w:r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творчество и фантазию, </w:t>
      </w:r>
      <w:r w:rsidR="00837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наблюдательность и воображение, 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ассоциативное мышление и любознательность.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к окружающей действительности, способность ребенка наслаждаться многообразием и изяществом форм, красок, запахов и звуков природы.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способность смотреть на мир и видеть его глазами художников, замечать и творить красоту.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положительное отношение ребенка к сотрудничеству с взрослым, с детьми,  к собственной деятельности, ее результату.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с образцами народных росписей (дымковская и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роспись,</w:t>
      </w:r>
      <w:r w:rsidR="00837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городец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семеновские матрешки) и орнаментами народов Севера.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способам нетрадиционной техники рисования, последовательно знакомить с различными видами изобразительной деятельности.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 детей навыки работы с различными изобразительными материалами.</w:t>
      </w:r>
    </w:p>
    <w:p w:rsidR="0007201D" w:rsidRPr="00B565AC" w:rsidRDefault="0007201D" w:rsidP="00837CD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комфортного микроклимата, в детском коллективе и в ДОУ в целом.</w:t>
      </w:r>
    </w:p>
    <w:p w:rsidR="00286ABC" w:rsidRPr="00286ABC" w:rsidRDefault="0007201D" w:rsidP="00286ABC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 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 ДОУ.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  с Федеральным государственным образовательным стандартом дошкольного образования и основной образовательной программой дошкольного образования нами разработана программа  по изобрази</w:t>
      </w:r>
      <w:r w:rsidR="0084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деятельности «Волшебная кисточка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четыре учебных года. В программе М.А. Васильевой большое внимание уделяется обучению детей традиционной технике рисования и недостаточно, на наш взгляд, места отводится нетрадиционной.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1.6. Участники.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возрасте 3-7 лет, посещающие детский сад, входят в состав группы не более десяти человек. Набор детей носит свободный характер и обусловлен интересами воспитанников и их родителей.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Продолжительность реализации программы.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по возрастным группам и  рассчитана на четыре года. 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охватывает: вторую младшую группу – дети от 3 до 4 лет, среднюю группу – от 4 до 5 лет, старшую группу – от 5 до 6 лет, подготовительную к школе группу – от 6 до 7 лет.      </w:t>
      </w:r>
      <w:proofErr w:type="gramEnd"/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Методические рекомендации.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Периодичность занятий – один раз в неделю во вторую половину дня. Длительность занятий: вторая младшая группа -10-15 минут; средняя группа - 15-20 минут; старшая группа - 20 - 25 минут; подготовительная к школе группа – 25-30 минут. Занятия кружка начинаются с сентября и заканчиваются в мае.</w:t>
      </w:r>
    </w:p>
    <w:p w:rsidR="0007201D" w:rsidRPr="00B565AC" w:rsidRDefault="0007201D" w:rsidP="00072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детей на занятии: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07201D" w:rsidRPr="00B565AC" w:rsidRDefault="0007201D" w:rsidP="00072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занятия: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 (индивидуальная и групповая работа, самостоятельная и практическая работа).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 </w:t>
      </w:r>
      <w:r w:rsidR="0084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 «Волшебная кисточка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дети знакомятся с разнообразными техниками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рисования.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детьми младшего дошкольного возраста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использовать:</w:t>
      </w:r>
    </w:p>
    <w:p w:rsidR="0007201D" w:rsidRPr="00B565AC" w:rsidRDefault="0007201D" w:rsidP="000720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рисование пальчиками;</w:t>
      </w:r>
    </w:p>
    <w:p w:rsidR="0007201D" w:rsidRPr="00B565AC" w:rsidRDefault="0007201D" w:rsidP="000720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оттиск печатками из картофеля;</w:t>
      </w:r>
    </w:p>
    <w:p w:rsidR="0007201D" w:rsidRPr="00B565AC" w:rsidRDefault="0007201D" w:rsidP="0007201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тычок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жесткой полусухой кистью.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Детей среднего дошкольного возраста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знакомить с более сложными техниками: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оттиск поролоном;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оттиск печатками из ластика;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восковые мелки + акварель;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свеча + акварель;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отпечатки листьев;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рисунки из ладошки;</w:t>
      </w:r>
    </w:p>
    <w:p w:rsidR="0007201D" w:rsidRPr="00B565AC" w:rsidRDefault="0007201D" w:rsidP="0007201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волшебные веревочки.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старшем дошкольном возрасте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могут освоить еще более трудные методы и техники:</w:t>
      </w:r>
    </w:p>
    <w:p w:rsidR="0007201D" w:rsidRPr="00B565AC" w:rsidRDefault="0007201D" w:rsidP="000720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трубочкой;</w:t>
      </w:r>
    </w:p>
    <w:p w:rsidR="0007201D" w:rsidRPr="00B565AC" w:rsidRDefault="0007201D" w:rsidP="000720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монотипия пейзажная;</w:t>
      </w:r>
    </w:p>
    <w:p w:rsidR="0007201D" w:rsidRPr="00B565AC" w:rsidRDefault="0007201D" w:rsidP="000720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печать по трафарету;</w:t>
      </w:r>
    </w:p>
    <w:p w:rsidR="0007201D" w:rsidRPr="00B565AC" w:rsidRDefault="0007201D" w:rsidP="000720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монотипия предметная;</w:t>
      </w:r>
    </w:p>
    <w:p w:rsidR="0007201D" w:rsidRPr="00B565AC" w:rsidRDefault="0007201D" w:rsidP="000720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обычная</w:t>
      </w:r>
    </w:p>
    <w:p w:rsidR="0007201D" w:rsidRPr="00B565AC" w:rsidRDefault="0007201D" w:rsidP="0007201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01D" w:rsidRPr="00B565AC" w:rsidRDefault="0007201D" w:rsidP="00072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1.9.  Ожидаемый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201D" w:rsidRPr="00B565AC" w:rsidRDefault="0007201D" w:rsidP="000720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использовать нетрадиционные материалы и инструменты, владеть навыками нетрадиционной техники рисования и применять их;</w:t>
      </w:r>
    </w:p>
    <w:p w:rsidR="0007201D" w:rsidRPr="00B565AC" w:rsidRDefault="0007201D" w:rsidP="000720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передавать  композицию, используя  технику нетрадиционного рисования;</w:t>
      </w:r>
    </w:p>
    <w:p w:rsidR="0007201D" w:rsidRPr="00B565AC" w:rsidRDefault="0007201D" w:rsidP="000720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эмоционально-положительное отношение к окружающему миру через рисунок;</w:t>
      </w:r>
    </w:p>
    <w:p w:rsidR="0007201D" w:rsidRPr="00B565AC" w:rsidRDefault="0007201D" w:rsidP="000720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относится к сотрудничеству с взрослым, с детьми,  к собственной деятельности, ее результату;</w:t>
      </w:r>
    </w:p>
    <w:p w:rsidR="0007201D" w:rsidRPr="00B565AC" w:rsidRDefault="0007201D" w:rsidP="000720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мотивированную оценку результатам своей деятельности и деятельности товарищей;</w:t>
      </w:r>
    </w:p>
    <w:p w:rsidR="0007201D" w:rsidRPr="00B565AC" w:rsidRDefault="0007201D" w:rsidP="000720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проявлять интерес к декоративно-прикладному искусству народов России, орнаментам народов Севера.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Учебно-тематический план работы кружка</w:t>
      </w:r>
    </w:p>
    <w:p w:rsidR="0007201D" w:rsidRPr="00B565AC" w:rsidRDefault="00846A56" w:rsidP="000720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«Волшебная кисточка</w:t>
      </w:r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это  система занятий по изобразительной деятельности с использованием  нетрадиционных  техник. Содержание системы работы</w:t>
      </w:r>
      <w:r w:rsidR="0007201D" w:rsidRPr="00B565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задачи художественно-творческого развития представлены по разделам: </w:t>
      </w:r>
      <w:proofErr w:type="gramStart"/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«Овощи, фрукты», «Животные», «Деревья», «Цветы», «Птицы», «Сказк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и», «Игрушки», «Загадки Волшебной кисточки</w:t>
      </w:r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Конкретизация задач по возрастным группам осуществляется в зависимости от возраста, показателей художественного развития детей и того содержания, которое представлено по данной возрастной группе.</w:t>
      </w:r>
    </w:p>
    <w:tbl>
      <w:tblPr>
        <w:tblW w:w="97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4394"/>
        <w:gridCol w:w="3121"/>
      </w:tblGrid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№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 занятий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 год обучения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5B3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5B3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  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846A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«Загадки </w:t>
            </w:r>
            <w:r w:rsidR="00846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Волшебной кисточки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Всего за 1 год обучения: 35             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 год обучения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5B3C37" w:rsidP="005B3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07201D"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846A56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 2 год обучения: 35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 год обучения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846A56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 3 год обучения: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год обучения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846A56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4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 4 год обучения: 35</w:t>
            </w:r>
          </w:p>
        </w:tc>
      </w:tr>
      <w:tr w:rsidR="0007201D" w:rsidRPr="00B565AC" w:rsidTr="00803820">
        <w:tc>
          <w:tcPr>
            <w:tcW w:w="9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Общее количество занятий по Программе:  140                    </w:t>
            </w:r>
          </w:p>
        </w:tc>
      </w:tr>
    </w:tbl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 Перспективное планирование первого года обучения  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(2 младшая группа)</w:t>
      </w:r>
    </w:p>
    <w:tbl>
      <w:tblPr>
        <w:tblW w:w="9789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1773"/>
        <w:gridCol w:w="1701"/>
        <w:gridCol w:w="5304"/>
      </w:tblGrid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техники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07201D" w:rsidRPr="00B565AC" w:rsidTr="00803820">
        <w:trPr>
          <w:trHeight w:val="428"/>
        </w:trPr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7201D" w:rsidRPr="00B565AC" w:rsidTr="00803820">
        <w:trPr>
          <w:trHeight w:val="888"/>
        </w:trPr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горошек»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«Компот из ягод и яблок»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«Собираем урожай»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«Ветка рябины»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«печатание карандашом-печаткой»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техникой «пальчиковая живопись».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набирать краску на палец. 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набирать краску на палец.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наносить точки, не выходя за пределы контура (контур банки).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техникой рисования «печать от руки».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ребят наносить краску на часть ладони и оставлять отпечаток на бумаге.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техникой печатания карандашом-печаткой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изображать ягоды ритмично располагая точки на ветке рябины.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«Деревья»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мотивы»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«Пейзаж у озера»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 у озера»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«Ветка рябины»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на полиэтиленовой пленке»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новой техникой рисования на полиэтиленовой пленке.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наносить гуашь на пленку.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знание детей о цветах.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новой техникой «монотипия».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наносить краску не выходя за контур.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держать правильно кисть.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техникой «монотипия».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набирать гуашь на кисточку.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рисовать на ветке ягодки (пальчиками) и листики (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примакиванием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данные приемы рисования.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чувство композиции.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«Птицы»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«Веселые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цыплята»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 у бабуси два веселых гуся»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«Птичий двор»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«Люли,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люли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люли,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прилетели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«монотипия»,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«пальчиковая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 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 «пальчиковая живопись»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техникой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«монотипия».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Побуждать детей дополнять изображение деталями.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 у детей чувства цвета и формы.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использовать ладонь как изобразительное средство.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Стимулировать желание детей дополнять изображение деталями.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рисовать птиц при помощи ладони.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тактильную чувствительность и зрительно-двигательную координацию.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 детей осознанное отношение к порядку выполнения работы.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 детей умение делать отпечатки двумя пальчиками одновременно.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представление о цветах.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ориентировку в пространстве, координацию.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Котенька-коток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«Зайчонок»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«Колючий  ёжик»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«Дымковская игрушка. Петух»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«бумажная трубочка»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«бумажная трубочка»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 «пальчиковая живопись»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живопись», «печатание карандашом-печаткой»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новым способом раскрашивания «бумажная трубочка».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творчество детей через выбор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рисовать трубочкой.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использовать трубочку как изобразительное средство.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формировать навыки рисования.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рисовать ладонью.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дорисовывать при помощи пальцев.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при помощи пальцев.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самостоятельно украшать дымковским узором фигурку петуха.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передавать колорит узора.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радостное настроение у ребят.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«Человек»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мама»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«Украсим шубку </w:t>
            </w:r>
            <w:r w:rsidR="00846A56"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Снегурочке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«Неваляшки вышли погулять»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живопись», «печатание карандашом-печаткой»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«штамп»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при помощи пальцев.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к самостоятельности.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рисованию и чувство удовлетворения от работы.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пальчиками.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наносить точки, не выходя за пределы контура.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радостные воспоминания от новогоднего праздника.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новым приемом рисования «штампом».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творчество детей через выбор цвета.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радостное настроение у ребят.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рыбка»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«Пряничный домик»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+ аппликация.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«Храбрый петушок»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«Тень, тень,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потетень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на полиэтиленовой пленке», «печать от руки»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на полиэтиленовой пленке»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«штамп», «печать от руки»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при помощи полиэтиленовой пленки море.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рисовать всей ладонью рыбок.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творческого воображения.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навыки рисования полиэтиленовой пленкой.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технику владения кистью: свободно и уверенно вести кисть по ворсу.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наблюдательность, чувство цвета и формы.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навыки рисования ладонью.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новым приемом рисования « штампом».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эстетическое восприятие.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 детей  навыки использования «пальчиковой живописи».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радостное настроение от полученного результата.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для мамы»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«Сказочные цветы»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«Одуванчики»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в вазе»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живопись», «печатание карандашом-печаткой», «штамп» и др.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«печатание карандашом-печаткой», «штамп»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 «пальчиковая живопись»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украшать цветами открытку.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 и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пользоваться знакомыми техниками.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Упражнять детей в технике рисования с помощью печаток-штампов.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радостное настроение у детей.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Закрепить умение рисовать пальчиками.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рисовать двумя пальчиками одновременно.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у детей аккуратность при рисовании пальцами.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и навыки рисования ладонью и пальчиками.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 детей знание цветов.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радостное настроение.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«Игрушки»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«Дымковская игрушка. Конь»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Разноцветная юла»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«Мячики»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«бумажная трубочка»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салфетками»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«печатание пробкой», «печатки из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картофеля»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наносить отпечатки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пальчиками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выходя за контур фигурки коня.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совершенствовать навыки рисования двумя пальцами одновременно.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аккуратность.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народной игрушке.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рисовать при помощи бумажных трубочек разных видов.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Закрепить умение украшать простые по форме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предметы, нанося отпечатки трубочкой равномерно по всей поверхности рисунка.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интерес к работе.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рисовать пятна, скатанными шариками из салфеток.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название цветовой гаммы.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творческое воображение детей.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техникой печатания пробкой, печаткой из картофеля.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Показать прием получения отпечатка.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радостное настроение от полученного результата.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07201D" w:rsidRPr="00B565AC" w:rsidTr="00803820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846A56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«Аленький цветочек»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картинки»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фантазии»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«Краски северного лета»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«монотипия, 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живопись», «печать от руки», «монотипия», «рисование салфетками», «рисование на полиэтиленовой пленке», «штамп» и др.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живопись», «печать от руки», «монотипия», «рисование салфетками», «рисование на полиэтиленовой пленке», «печатание пробкой» и др.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«печатание пробкой», «бумажная трубочка», печатки из картофеля и др.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«монотипия»,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владения кистью.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мышление и творческое воображение.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 детей навыки использования нетрадиционной техники рисования.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 и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за год.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у детей отзывчивость, доброту, доводить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начатое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конца, следуя игровой мотивации занятия.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делать отпечатки ладони и дорисовывать их до определенного образа, используя материал: трубочки, печатки.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создавать композицию, самостоятельно подбирать цветовую гамму.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 и творчество.</w:t>
            </w:r>
          </w:p>
        </w:tc>
      </w:tr>
      <w:tr w:rsidR="0007201D" w:rsidRPr="00B565AC" w:rsidTr="00803820">
        <w:tc>
          <w:tcPr>
            <w:tcW w:w="9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«Выставка рисунков детей данной группы»</w:t>
            </w:r>
          </w:p>
        </w:tc>
      </w:tr>
    </w:tbl>
    <w:p w:rsidR="0007201D" w:rsidRPr="00B565AC" w:rsidRDefault="0007201D" w:rsidP="0007201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Перспективное  планирование второго года обучения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(средняя группа)</w:t>
      </w:r>
    </w:p>
    <w:tbl>
      <w:tblPr>
        <w:tblW w:w="98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2365"/>
        <w:gridCol w:w="2835"/>
        <w:gridCol w:w="3402"/>
      </w:tblGrid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техники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лес по ягоды»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зеленый огурец, я веселый молодец»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«Бананы для обезьянки»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«Апельсин и ананас»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«отпечаток боковой стороной ладони»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«отпечаток боковой стороной пальца»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технике пальчикового рисования.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 детей умение рисовать двумя пальчиками одновременно.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технике рисования боковой стороной ладони.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 детей представление о зеленом цвете.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у ребят внимание.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ребят технике рисования боковой стороной пальца.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чувства ритма и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техникой рисования печать от руки.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наносить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ладонь  гуашь двух цветов.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композиционные умения.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«Деревья»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листопад»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«Могучая сосна»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лес»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 северного края»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листьями»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 «пальчиковая живопись», «штамп»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«трафарет», «пальчиковая живопись»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новой техникой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листьями».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ребят наносить гуашь на левую поверхность сухого листа.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ориентировку в пространстве.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рисовать пальчиками ствол дерева.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умения у детей рисование ладошкой и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штампом.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развивать ориентировку в пространстве.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новой техникой рисования – трафарет.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прием печати по трафарету.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рисовать пальчиками деревья. Развивать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рисовать по мокрому слою бумаги.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рисовать деревья.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колорит осени.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эмоциональный отклик на художественный образ пейзажа.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«Птицы»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«Петушок, петушок – золотой гребешок»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Красивые павлины»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«Птица счастья»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«Снегирь»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бумаге», «пальчиковая живопись» и др.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делать отпечатки ладонью и дорисовывать их до определенного образа петушка.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наносить гуашь на ладонь несколько цветов одновременно.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творческое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использовать технику монотипия.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чувство цвета и формы.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основные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знакомить детей с  новой техникой «рисование по сырой бумаге».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рисования гуашью и кисточкой.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новой технике «рисование по сырой бумаге».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у детей навык в дополнении рисунка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деталями.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Поощрять детское творчество.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«Хоровод»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«Звери под елочкой»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игрушка. Конь»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Познакомить детей с новой техникой –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дорисовывать детали, полученные в ходе изображения.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фантазию, интерес к творческой деятельности.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 знакомить детей с  техникой - трафарет.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у детей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фантазию.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Продолжать знакомить детей с техникой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творчество у ребят через выбор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усидчивость.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у детей умения использовать в работе технику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пальцеграфия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аккуратность в работе с гуашью.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народной игрушке.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«Человек»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арене цирка клоун»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«Снегурочка»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мама»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«восковые мелки + акварель»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«Восковые мелки»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рисовать человека, используя трафарет.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цветовую гамму для отражения радости, веселья.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фантазию.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сказочного персонажа при помощи новой техники «восковые мелки + акварель».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отражать в рисунке свои впечатления.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 и фантазию.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портрет мамы восковыми мелками, стараясь передать сходство (цвет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волос, глаз, одежда). Украсить портрет изображением цветов в технике «пальчиковая живопись».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самостоятельность в использовании изобразительных техник.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кляксы»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«Лесной мишка и проказница мышка»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«Ожившая сказка»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«Рисуем сказку «Колобок»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«трафарет», «тампонирование»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«штамп», «трафарет»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  рисовать кляксы.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фантазировать.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название теплых оттенков.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детей в технике рисования с помощью трафарета.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у детей навыки легкого прикосновения к бумаге тампоном с краской.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аккуратность.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элементами ненецких орнаментов, состоящих из геометрических и мотивов.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у детей к изучению декоративно-прикладного искусства ненцев.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при помощи трафарета.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пользоваться трафаретами.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наблюдательность, внимание.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«Открытка для мамы»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одуванчики»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на клумбе»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цветы»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«печатка»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«монотипия», «штамп»,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«монотипия», «штамп»,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 и др.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детей при использовании техники рисования «печатка».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рисования кляксами.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представление у детей о цвете и геометрической форме (круг).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эстетический вкус.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навыки детей при использовании техник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рисования: монотипия, штампы, кляксы.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подбирать яркие, контрастные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творчество,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нетрадиционного рисования, используя знакомые техники.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подбирать цветовую гамму.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творческое мышление и воображение.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«Игрушки»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свистульки»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зайчики»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«Кораблики»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 да курочка»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«рисование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«тампонирование»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бумаге»,  «трафарет»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живопись, «печать от руки»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способу раскрашивания, используя яркие краски и технику рисования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пальцами.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эстетическое восприятие.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народной игрушке.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поролоновой губкой.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умения детей подбирать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творческое воображение детей, создавать условия для развития творческих способностей.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технике рисования по сырой бумаге.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рисования при помощи трафарета.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изображать игрушки, передавая сходство с реальным предметом.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проведении толстых и тонких линий при помощи пальцев.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творчество у ребят.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7201D" w:rsidRPr="00B565AC" w:rsidTr="00803820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846A56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846A56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 гостях у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«Праздничный салют.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Королевы-кисточки»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«рисование по сырой бумаге»,  «трафарет»,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«пальчиковая живопись,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«печать от руки» и др.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«монотипия», «пальчиковая живопись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«рисование по сырой бумаге»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Закрепить знания и умения детей применять в рисунке нетрадиционные техники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рисования.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Поддерживать интерес к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Доставить детям радость и удовольствие.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навыки нетрадиционного рисования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учить использовать новую технику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детей подбирать цвета.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патриотические чувства.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и умения использования различных материалов для создания выразительного образа.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аккуратность в работе с гуашью.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помочь друг другу.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знания детей полученные за год.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процесс выбора сюжета, цветовой гаммы.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эмоциональный отклик.</w:t>
            </w:r>
          </w:p>
        </w:tc>
      </w:tr>
      <w:tr w:rsidR="0007201D" w:rsidRPr="00B565AC" w:rsidTr="00803820"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«Выставка рисунков детей данной группы»</w:t>
            </w:r>
          </w:p>
        </w:tc>
      </w:tr>
    </w:tbl>
    <w:p w:rsidR="0007201D" w:rsidRPr="00B565AC" w:rsidRDefault="0007201D" w:rsidP="0007201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 третьего года обучения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(старшая группа)</w:t>
      </w:r>
    </w:p>
    <w:tbl>
      <w:tblPr>
        <w:tblW w:w="92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2054"/>
        <w:gridCol w:w="2972"/>
        <w:gridCol w:w="3243"/>
      </w:tblGrid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№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техники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«Черёмуха»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ли, в огороде»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«Мандаринки»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«Натюрморт из яблок»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«рисование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свечой»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свечой»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бумаге», «штамп»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наносить один слой краски на другой «способом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эстетическое восприятие, способность передавать характерные особенности художественного образа.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художественный вкус.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техникой рисования свечой.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Закрепить характерные особенности овощей: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капуста, морковь.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творческое мышление и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техникой рисования свечой.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использовать в работе дополнительные предметы для передачи характерных признаков объектов.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чувство любви к красоте родной природы.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вызывать у детей интерес к смешиванию красок.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Побуждать изображать по представлению доступными им средствами выразительности.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фантазию, воображение  детей.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«Деревья»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 на опушке краски разводила»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«Мое любимое дерево осенью»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  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«Пейзаж у озера»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листьями»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свечой»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«монотипия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детей в использовании техники печатания листьями.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видение художественного образа и замысла через природные формы.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 на красоту осени.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рисования кляксами.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помогать детям в освоении способа спонтанного рисования, когда изображаемый объект получается путем свободного нанесения пятен краски.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интерес к нетрадиционным способам рисования.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обучать детей приемам работы в технике рисования свечой.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использовать в работе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разнофактурный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Вызывать у детей эмоциональное, радостное отношение к яркой осенней природе средствами художественного слова, музыки, произведений живописи.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новой техникой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отражать особенности изображаемого предмета, используя различные нетрадиционные изобразительные техники.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композиции, совершенствовать умение работать в разных техниках.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«Птицы»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Городецкая роспись. Птица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«Сова и синица»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«Воробушки»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«Снегири и синицы»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живопись», «печать от руки», «печатки»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тампонирование+ аппликация ватой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«штампы»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колоритом городецкой росписи.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совершенствовать умение рисовать птиц при помощи руки.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пользоваться печатками при украшении образа.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создавать целостность объекта из отдельных деталей, используя имеющиеся навыки: вырезывания и наклеивания.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Закрепить технику создания изображения на плоскости и в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полуобъеме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помощи ватных шариков. 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детей технике рисования по сырой бумаге.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умения красиво размещать изображения на листе.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композиционные умения.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Продолжать совершенствовать умение рисовать снегирей и синиц при помощи штампов.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технику рисования гуашевыми красками.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эстетическое восприятие.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«Конь на лугу»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«Лисичка-сестричка»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 Севера»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«Верблюд в  пустыне»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«трафарет», «рисование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поролоном»,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«тампонирование»,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«трафарет», аппликация ватными шариками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«трафарет»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составлять композицию с фигурой Городецкого коня.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Продолжать учить детей украшать образ способом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создавать выразительный образ.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прижимать поролоновый тампон к штемпельной подушечке и наносить на бумагу отпечаток с помощью трафарета, меняя цвет.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фантазию, творческую активность в выборе  дополнительных элементов.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осваивать способ создания знакомого образа посредством ватных шариков на горизонтальной плоскости.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навыки рисования гуашью, умение смешивать на палитре краску.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Испытывать чувство удовлетворения от хорошо и красиво сделанной поделки.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технике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рисования при помощи трафарета.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детей о пустыне.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ребят  интерес к природе разных климатических зон.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«Снегурочка и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Дед Мороз»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«Добрые глаза бабушки моей»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«Ненецкая кукла»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«пластилиновая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живопись»,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«восковой мелок»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детей с новой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техникой «пластилиновая живопись».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несколько персонажей.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отражать свои впечатления от новогоднего праздника.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использовать различные материалы для более точного воплощения образа.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передавать внешнее сходство человека, его характер, настроение, возраст.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 в использовании изобразительных техник.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новой техникой рисования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сильнее нажимать на изобразительный инструмент, как того требует предлагаемая техника.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 рук.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Сказочная птица»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«Снежная королева»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«Кот, петух и лиса»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акварель «по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»+ восковые мелки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руки», «печать боковой стороной ладони», «тампонирование»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рисования ладошкой.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 детей умение смешивать краску на палитре.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воображение, фантазию.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работать в технике - трафарет.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Побуждать ребят вносить объекты для изображения в соответствии с темой и замыслом.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умение создавать сказочные здания, передавая  особенности их строения.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технике рисования восковыми мелками и акварелью.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Учить ребят передавать образ сказочного дворца.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 детей умение передавать сюжет сказки, используя знакомые нетрадиционные техники рисования.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творчество, фантазию.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стремление выполнять работу красиво.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«Комнатные цветы»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«Цветик-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разноцветик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«Букет хризантем»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«рисование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поролоном», «трафарет»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«смешивание цветов»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умение рисовать ветку сирени способом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чувство композиции и ритма.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эстетически-нравственное отношение к природе через изображение ее образа в собственном творчестве.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наносить на бумагу отпечаток с помощью поролонового тампона и трафарета, меняя цвет.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эстетическое восприятие окружающего мира.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Поощрять детское творчество, инициативу.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знания цветовой гаммы путем введения новых оттенков, освоения способов их получения.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 закрашивания внутри контура.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чувственно-эмоциональное восприятие окружающего мира.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навыки работы в технике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Побуждать детей вносить объекты для изображения в соответствии с темой и замыслом.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у детей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творческое воображение.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«Игрушки»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Космическая ракета. День космонавтики»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матрешки»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«Машинки на стоянке»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«Плюшевый медвежонок»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поролоном»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техникой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получать  четкий контур рисуемого объекта.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создавать композицию звездного неба.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эстетические чувства.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техникой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выделять яркий, нарядный колорит, композицию узора.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детей на народных традициях, показывая народное изобразительное искусство нераздельно от устного народного творчества.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Закрепить умение передавать в рисунке характерные особенности предмета в  технике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создавать композицию рисунка.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ритма.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рисовать поролоном.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передавать в рисунке образ знакомой игрушки. Закреплять умение изображать форму частей, их величину, расположение и цвет. Развивать творческое воображение детей.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7201D" w:rsidRPr="00B565AC" w:rsidTr="00803820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E06B08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«Подводное царство»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«Космический город»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«Воздушные замки»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лето пришло»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сырому»+ восковые мелки,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свечой»,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</w:t>
            </w:r>
            <w:proofErr w:type="spellStart"/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«рисование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«рисования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от руки»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 детей знание и умения в использовании нетрадиционных техник рисования.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у ребят творческое воображение, фантазию, мышление.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умение выслушивать ответы товарищей, не перебивать друг друга; самостоятельно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выбирать способ изображения, нужный материал. Доводить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начатое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техниках.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 и творчество.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самостоятельно располагать изображение на листе бумаги.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эмоциональное отношение к образу.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умения использовать в работе нетрадиционные техники рисования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композиции и ритма.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воображение, интерес к результатам рисования.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рисунок, как средство передачи впечатлений.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делать отпечатки ладонями и дорисовывать их до определенного образа.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продумывать расположение рисунка на листе.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 и творчество.</w:t>
            </w:r>
          </w:p>
        </w:tc>
      </w:tr>
      <w:tr w:rsidR="0007201D" w:rsidRPr="00B565AC" w:rsidTr="00803820">
        <w:tc>
          <w:tcPr>
            <w:tcW w:w="92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«Выставка рисунков детей данной группы»</w:t>
            </w:r>
          </w:p>
        </w:tc>
      </w:tr>
    </w:tbl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 Перспективный план работы четвертого года обучения  (подготовительная к школе группа)</w:t>
      </w:r>
    </w:p>
    <w:tbl>
      <w:tblPr>
        <w:tblW w:w="944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2278"/>
        <w:gridCol w:w="2127"/>
        <w:gridCol w:w="4253"/>
      </w:tblGrid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Тема занятия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техники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«Овощи, фрукты»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и фрукты-герои сказки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Чипполино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«Дары осени»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«Натюрморт с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арбузом»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«Фрукты»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«смешивание цветов», «рисование по мятой бумаге»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«монотипия»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«трафарет»,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«рисование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сырому», «монотипия»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смешивать цвета на палитре.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новой техникой рисование по мятой бумаге.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образное восприятие,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чувство цвета.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технику рисования «монотипия».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выбирать цветовую гамму для передачи натюрморта.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жанром натюрморта.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Предложить детям на основе впечатлений, знаний, умений, изобразить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арбузом используя технику трафарет и тычок.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творческую активность.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Продолжать совершенствовать технику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сырому с отражением.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определять место предметов в натюрморте, передавать характерные особенности предметов.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композиции.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07201D" w:rsidRPr="00B565AC" w:rsidTr="00803820">
        <w:trPr>
          <w:trHeight w:val="3584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«Деревья»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рябины в вазе»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«Березка»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«Дерево под ветром и дождем»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«Ёлочка пушистая»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«пальчиковая живопись»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свечей»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свечей» в сочетании с акварелью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смятой бумагой», 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полусухой кистью» и восковыми мелками.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планировать расположение отдельных предметов на плоскости, при использовании   нетрадиционных техник.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передавать в рисунке характерные особенности рябины.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творчество, фантазию при выборе изобразительного материала.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в технике «рисование свечей».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передавать в рисунке характерные особенности березы.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 на красоту осени.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техникой «рисование свечей», сочетать с акварелью.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изображать различные образы деревьев осенью.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ребят фантазию при выборе изобразительного материала и составление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деревья с помощью рисования смятой бумагой, жесткой кистью, мелками.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обучать детей способам действий жесткой кистью.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стремление дополнять свой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рисунок, вносить изображения каких-либо небольших предметов.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«Птицы»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«Снегири на ветках»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«Ночной филин»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«Голуби»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«Воробьи на крыше»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свечой», «трафарет», «рисование ватными палочками»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«трафарет»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рисования способом 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набрызга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умение самостоятельно создавать композицию.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навыки рисования при помощи трафарета и ватных палочек.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рисованию свечей.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Продолжать совершенствовать технику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получать четкий контур рисуемых объектов, сильнее нажимая на изобразительный инструмент.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композиционное и пространственное восприятие.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нетрадиционной техники – трафарет.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природе, желание отражать впечатления в изобразительной деятельности.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«Пушистые детеныши животных»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«Пушистая собака»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 жарких стран»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«Олени в зимнем лесу»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поролоном», 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полусухой  кистью»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полусухой  кистью»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«рисование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«пальчиковая живопись»,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полусухой  кистью», «рисование поролоном»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Учить детей изображать пушистого животного в какой-либо позе или движении.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использовать при изображении шерсти материал разного вида: поролон, трубочка.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творческое воображение.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Продолжать учить детей рисовать домашних животных разными материалами по фону, передавая фактуру шерсти животного,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полусухой кисти.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составлять композицию, включая знакомые изображения, варьируя их размер.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Развивать творческую активность.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задумывать содержание рисунка, рисовать по всему листу.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Совершенствовать технику рисования пальцами,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кляксографией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любознательность.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изображения животных, используя нетрадиционные техники рисования.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учить, самостоятельно выбирать технику рисования.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цвета и композиции.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«Человек»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 мамочка моя»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«Олимпийские чемпионы»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«Саночники»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«Восковые мелки + акварель» и др.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на полиэтиленовой пленке», «пальчиковая живопись»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«печать цветными мыльными пузырями», «восковые мелки»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и навыки в свободном экспериментировании с нетрадиционными материалами и техниками.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самостоятельно выбирать технику выполнения портрета мамы.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изображать человека в движении в технике «пальчиковая живопись».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располагать фигуры на листе в соответствии с задуманным сюжетом.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заниматься спортом.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техникой «печать цветными мыльными пузырями» для создания фона.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располагать фигуры на листе в соответствии с задуманным сюжетом.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изображать человека в движении.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и журавль»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«Фонари в городе Снеговиков»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«Снежная королева»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«Госпожа Метелица»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по сырой бумаге», «смешивание цветов»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«батик»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«батик»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свеча+акварель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навыки рисования  «по </w:t>
            </w:r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смешивать на палитре краску.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усидчивость.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новой техникой «батик».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рисовать по ткани.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эстетический вкус.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техникой «батика».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у детей чувство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Воспитывать интерес к зимним явлениям природы.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самостоятельно придумывать и изображать морозные узоры при помощи  рисования свечой в сочетании с акварелью.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фантазию.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в вазе»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«Георгины»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«Маки»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«Подсолнухи»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«батик»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технику рисования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формировать чувство композиции и ритма.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чувственно – эмоциональное восприятие окружающего мира.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Закрепить приемы работы в  технике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передавать в работе характерные особенности внешнего вида разных цветов.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расширению знаний о многообразии растительного мира.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совершенствовать технику изображения -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приемы работы с острым краем палочки.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уверенность, инициативность в опытном освоении новых художественных материалов и способов работы с ними.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навыкам рисования техникой «батик».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по ткани, используя гуашь.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внешнем виде цветка.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«Игрушки»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человечки»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 в тумане»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«Баба Яга и леший»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«Семеновские матрешки»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«процарапывание палочкой»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«тампонирование»,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деревянными и ватными палочками»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«пальчиковая живопись», «оттиск штампами,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печатками».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Продолжать знакомить детей с техникой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и усложнить способ изображения  фигурки человека.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орнаментами народов севера.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у детей аккуратность в работе.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навыки изображения сказочного персонажа, выполняя работу в технике тампонирование и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Закрепить знание детей о цветовой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гамме.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глазомер, мелкую моторику рук.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изображать при помощи деревянной и ватной палочек, способов действий и взаимоотношений героев.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композиции.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интерес к народному творчеству.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видеть и передавать в рисунке характерные особенности форм предметов.</w:t>
            </w:r>
          </w:p>
          <w:p w:rsidR="0007201D" w:rsidRPr="00B565AC" w:rsidRDefault="0007201D" w:rsidP="0007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использовать техники рисования: «пальчиковая живопись», оттиск штампами, печатками.</w:t>
            </w:r>
          </w:p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самостоятельность, творческую активность.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07201D" w:rsidRPr="00B565AC" w:rsidTr="00803820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07201D" w:rsidRPr="00B565AC" w:rsidRDefault="0007201D" w:rsidP="0007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E06B08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«Загадки Волшебной кисточки</w:t>
            </w:r>
            <w:r w:rsidR="0007201D"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«Космический пейзаж»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днем Победы!»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«Любимый город»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«КВН по изобразительной деятельности»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«батик»,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или «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«восковые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мелки+акварель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техники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и навыки подбирать материал, соответствующий технике нетрадиционного рисования.  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создавать многоплановую сюжетную композицию.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детей о различных техниках рисования: батик,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фантазию, воображение детей.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рисовать детей праздничный салют, используя технику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гратаж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кляксографию</w:t>
            </w:r>
            <w:proofErr w:type="spellEnd"/>
            <w:proofErr w:type="gram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совершенствовать навыки детей выбирать необходимые для рисунка материалы: акварель, восковые мелки, гуашь, трубочки, палочки и т.д.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воспитывать патриотические чувства.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красоту родного города.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на разнообразие цвета и цветовых оттенков.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технические навыки в рисовании нетрадиционными техниками.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наблюдательность.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Развивать, совершенствовать, закреплять полученные навыки и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 нетрадиционной техники рисования.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видах и жанрах изобразительного искусства. Закрепить знания детей об орнаментах народов севера.</w:t>
            </w:r>
          </w:p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художественное восприятие детьми произведений искусства.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Доставить детям радость, уверенность в своих силах через развлекательный досуг, посвященный изобразительно-художественному искусству.</w:t>
            </w:r>
          </w:p>
        </w:tc>
      </w:tr>
      <w:tr w:rsidR="0007201D" w:rsidRPr="00B565AC" w:rsidTr="00803820">
        <w:tc>
          <w:tcPr>
            <w:tcW w:w="94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«Выставка рисунков детей данной группы»</w:t>
            </w:r>
          </w:p>
        </w:tc>
      </w:tr>
    </w:tbl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Механизм отслеживания качества дополнительной образовательной программы</w:t>
      </w:r>
    </w:p>
    <w:p w:rsidR="0007201D" w:rsidRPr="00B565AC" w:rsidRDefault="00E06B08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«Волшебная кисточка</w:t>
      </w:r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разработан механизм диагностики качества образовательного процесса, который позволяет отследить уровень освоения воспитанниками теоретической и практической части программы, динамику роста знаний, умений и навыков. С этой целью используется  адаптированная к задачам нашей программы диагностическая методика Н.Р. </w:t>
      </w:r>
      <w:proofErr w:type="spellStart"/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Волегова</w:t>
      </w:r>
      <w:proofErr w:type="spellEnd"/>
      <w:r w:rsidR="0007201D"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(Методическая разработка нетрадиционной техники изобразительной деятельности как способ развития детей дошкольного возраста).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Уровни развития художественных способностей детей дошкольного возраста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6"/>
        <w:gridCol w:w="2964"/>
        <w:gridCol w:w="4820"/>
      </w:tblGrid>
      <w:tr w:rsidR="0007201D" w:rsidRPr="00B565AC" w:rsidTr="00803820">
        <w:tc>
          <w:tcPr>
            <w:tcW w:w="1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Разделы</w:t>
            </w:r>
          </w:p>
        </w:tc>
        <w:tc>
          <w:tcPr>
            <w:tcW w:w="7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Уровни развития</w:t>
            </w:r>
          </w:p>
        </w:tc>
      </w:tr>
      <w:tr w:rsidR="0007201D" w:rsidRPr="00B565AC" w:rsidTr="00803820">
        <w:tc>
          <w:tcPr>
            <w:tcW w:w="19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07201D" w:rsidRPr="00B565AC" w:rsidTr="00803820"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работы с материалами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знакомы с необходимыми навыками нетрадиционной техники рисования и умеют использовать нетрадиционные материалы и инструменты, но им нужна незначительная помощь.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используют нетрадиционные материалы и инструменты. Владеют навыками нетрадиционной техники рисования и применяют их. Оперируют предметными терминами.</w:t>
            </w:r>
          </w:p>
        </w:tc>
      </w:tr>
      <w:tr w:rsidR="0007201D" w:rsidRPr="00B565AC" w:rsidTr="00803820"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Предметное и сюжетное изображение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Передают общие, типичные, характерные признаки объектов и явлений. Пользуются средствами выразительности. Обладает наглядно-образным мышлением. При использовании навыков нетрадиционной техники рисования результат получается недостаточно качественным.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передавать несложный сюжет, объединяя в рисунке несколько предметов, располагая их на листе в соответствии с содержание сюжета. Умело передает расположение частей при рисовании сложных предметов и соотносит их по величине.  Применяет все знания в самостоятельной творческой деятельности. Развито художественное восприятие и воображение. При использовании навыков нетрадиционной техники рисования результат получается  качественным. Проявляют самостоятельность, инициативу и творчество.</w:t>
            </w:r>
          </w:p>
        </w:tc>
      </w:tr>
      <w:tr w:rsidR="0007201D" w:rsidRPr="00B565AC" w:rsidTr="00803820"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Декоративная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 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виды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декоративного искусства. Умеют украшать предметы простейшими орнаментами и узорами с использованием нетрадиционной техники рисования.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Умело применяют полученные знания о </w:t>
            </w: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декоративном искусстве. Украшают силуэты игрушек элементами дымковской, 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росписи и др., орнаментов народов Севера с помощью нетрадиционных материалов с применением нетрадиционной техники рисования. Умеют украшать объемные предметы различными приемами.</w:t>
            </w:r>
          </w:p>
        </w:tc>
      </w:tr>
    </w:tbl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Диагностика проводится два раза в год: в начале учебного года (первичная – сентябрь-октябрь) и в конце учебного года (итоговая – май). Результаты  обследования заносятся в  разработанную таблицу-матрицу.</w:t>
      </w:r>
    </w:p>
    <w:tbl>
      <w:tblPr>
        <w:tblW w:w="957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1725"/>
        <w:gridCol w:w="772"/>
        <w:gridCol w:w="1533"/>
        <w:gridCol w:w="791"/>
        <w:gridCol w:w="1311"/>
        <w:gridCol w:w="732"/>
      </w:tblGrid>
      <w:tr w:rsidR="0007201D" w:rsidRPr="00B565AC" w:rsidTr="00803820"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  <w:proofErr w:type="spellStart"/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Ф.И.ребенка</w:t>
            </w:r>
            <w:proofErr w:type="spellEnd"/>
          </w:p>
        </w:tc>
        <w:tc>
          <w:tcPr>
            <w:tcW w:w="2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работы</w:t>
            </w:r>
          </w:p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    материалами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Предметное и       сюжетное изображение</w:t>
            </w:r>
          </w:p>
        </w:tc>
        <w:tc>
          <w:tcPr>
            <w:tcW w:w="2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Декоративная</w:t>
            </w:r>
          </w:p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деятельность</w:t>
            </w:r>
          </w:p>
        </w:tc>
      </w:tr>
      <w:tr w:rsidR="0007201D" w:rsidRPr="00B565AC" w:rsidTr="00803820"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9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5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9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5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5</w:t>
            </w:r>
          </w:p>
        </w:tc>
      </w:tr>
      <w:tr w:rsidR="0007201D" w:rsidRPr="00B565AC" w:rsidTr="00803820"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07201D" w:rsidRPr="00B565AC" w:rsidTr="00803820"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201D" w:rsidRPr="00B565AC" w:rsidRDefault="0007201D" w:rsidP="000720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5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</w:tbl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диагностической таблице  используется следующее обозначение: высокий уровень - </w:t>
      </w:r>
      <w:proofErr w:type="gramStart"/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 - </w:t>
      </w:r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С, 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- </w:t>
      </w:r>
      <w:r w:rsidRPr="00B565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данных делаются выводы, строится стратегия работы, выявляются сильные и слабые стороны, разрабатываются технология  достижения ожидаемого результата, формы и способы устранения недостатков.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нетрадиционной техники рисования стимулирует художественно-творческое развитие детей дошкольного возраста, положительно влияет на развитие их способностей, умений и навыков.  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Принимая во внимание индивидуальные особенности, развитие творческих способностей детей, педагог дает возможность активно, самостоятельно проявить себя и испытать радость творчества. Легко и непринужденно дошкольники пользуются всеми нетрадиционными техниками, развивая фантазию, восприятие цвета. Так же решаются задачи развития психических познавательных процессов: восприятия, воображения, мышления, внимания, памяти и речи. Различные технологии способствуют развитию мелкой мускулатуры пальцев руки, глазомера, координации движений. Нетрадиционные техники изобразительной деятельности – это своеобразные игры с различными материалами. В такой игре дети осваивают тот объем знаний, умений и навыков, который им малодоступен на обычных занятиях. Поэтому приемы нетрадиционной техники необходимо использовать для полноценного развития детей. У детей формируется умение ориентироваться на листе бумаги. Дети получают знания о свойствах материалов и способе работы с ними, с помощью чего у ребят развивается познавательный интерес. Нетрадиционные техники рисования способствуют развитию интереса к народной культуре, декоративно-прикладному искусству, орнаментам народов Севера.  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техники рисования помогают почувствовать себя свободным,  увидеть и передать на бумаге то, что обычными средствами сделать труднее. А главное, они дают детям возможность удивиться и порадоваться миру. Ведь всякое открытие чего-то нового, необычного несет радость, дает новый толчок к творчеству.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Художественно-творческая деятельность выполняет терапевтическую функцию, отвлекает детей от печальных событий, обид, вызывает радостное, приподнятое настроение, обеспечивает положительное эмоциональное состояние каждого ребенка.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сказать, что все перечисленные технологии, используемые в развитии изобразительной деятельности детей в рамках реализации дополнительной общеразвивающей программы по изобрази</w:t>
      </w:r>
      <w:r w:rsidR="00E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деятельности «Волшебная кисточка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не будучи по своей сути новыми, приобретают сегодня новое звучание и актуальность, все </w:t>
      </w: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они являются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изобразительная деятельность, в основе которой заложено использование инновационных методик, традиционных и нетрадиционных приемов, техник и технологий оказывает положительное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влияние на здоровье ребенка.</w:t>
      </w:r>
    </w:p>
    <w:p w:rsidR="0007201D" w:rsidRPr="00B565AC" w:rsidRDefault="0007201D" w:rsidP="000720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201D" w:rsidRPr="00B565AC" w:rsidRDefault="0007201D" w:rsidP="0007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Аверьянова А.П. Изобразительная деятельность в детском саду. – М.: Москва-Синтез; М.: ТЦ Сфера, 2003. – 96с.;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Давыдова Г.Н. Нетрадиционные техники рисования в детском саду. Часть 1. – М.: «Издательство Скрипторий 2003», 2008. – 80 с.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Давыдова Г.Н. Нетрадиционные техники рисования в детском саду. Часть 2. – М.: «Издательство Скрипторий 2003», 2008. – 72 с.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Комарова Т.С.  Изобразительная деятельность в детском саду. – М.: Мозаика-Синтез, 2008.- 192с.: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2008. -144с., 16 л. вкл.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заинтересованных родителей. – СПб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КАРО, 2008. – 96 с. + 16 с. </w:t>
      </w: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Пастухова Г.В. Нетрадиционные техники рисования в детском саду. (Часть 1 и 2). Издательство «Центр Проблем Детства», 1996.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с детьми дошкольного возраста: Нетрадиционные техники, сценарии занятий, планирование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Р.Г. Казаковой. М.: Сфера, 2004.</w:t>
      </w:r>
    </w:p>
    <w:p w:rsidR="0007201D" w:rsidRPr="00B565AC" w:rsidRDefault="0007201D" w:rsidP="000720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Шкидская</w:t>
      </w:r>
      <w:proofErr w:type="spell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И.О. Аппликации из пластилина. – Ростов н/Д</w:t>
      </w:r>
      <w:proofErr w:type="gramStart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B5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Феникс, 2008.</w:t>
      </w:r>
    </w:p>
    <w:p w:rsidR="00863321" w:rsidRPr="00B565AC" w:rsidRDefault="00863321">
      <w:pPr>
        <w:rPr>
          <w:rFonts w:ascii="Times New Roman" w:hAnsi="Times New Roman" w:cs="Times New Roman"/>
          <w:sz w:val="24"/>
          <w:szCs w:val="24"/>
        </w:rPr>
      </w:pPr>
    </w:p>
    <w:sectPr w:rsidR="00863321" w:rsidRPr="00B5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2E83"/>
    <w:multiLevelType w:val="multilevel"/>
    <w:tmpl w:val="2E08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12A0B"/>
    <w:multiLevelType w:val="multilevel"/>
    <w:tmpl w:val="50AE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D349A"/>
    <w:multiLevelType w:val="multilevel"/>
    <w:tmpl w:val="6388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3152E"/>
    <w:multiLevelType w:val="multilevel"/>
    <w:tmpl w:val="71900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B617A"/>
    <w:multiLevelType w:val="multilevel"/>
    <w:tmpl w:val="915C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93E31"/>
    <w:multiLevelType w:val="multilevel"/>
    <w:tmpl w:val="18B6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06D47"/>
    <w:multiLevelType w:val="multilevel"/>
    <w:tmpl w:val="F4761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2505D0"/>
    <w:multiLevelType w:val="multilevel"/>
    <w:tmpl w:val="4AFAD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4016B"/>
    <w:multiLevelType w:val="multilevel"/>
    <w:tmpl w:val="2728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348D8"/>
    <w:multiLevelType w:val="multilevel"/>
    <w:tmpl w:val="AA727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60"/>
    <w:rsid w:val="0007201D"/>
    <w:rsid w:val="00097E83"/>
    <w:rsid w:val="00286ABC"/>
    <w:rsid w:val="003513BF"/>
    <w:rsid w:val="005B3C37"/>
    <w:rsid w:val="005C0F6B"/>
    <w:rsid w:val="00803820"/>
    <w:rsid w:val="00837CDD"/>
    <w:rsid w:val="00846A56"/>
    <w:rsid w:val="00863321"/>
    <w:rsid w:val="00982960"/>
    <w:rsid w:val="00B565AC"/>
    <w:rsid w:val="00C42AFE"/>
    <w:rsid w:val="00DC5EDA"/>
    <w:rsid w:val="00E0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201D"/>
  </w:style>
  <w:style w:type="paragraph" w:customStyle="1" w:styleId="c9">
    <w:name w:val="c9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07201D"/>
  </w:style>
  <w:style w:type="character" w:customStyle="1" w:styleId="c68">
    <w:name w:val="c68"/>
    <w:basedOn w:val="a0"/>
    <w:rsid w:val="0007201D"/>
  </w:style>
  <w:style w:type="character" w:customStyle="1" w:styleId="c61">
    <w:name w:val="c61"/>
    <w:basedOn w:val="a0"/>
    <w:rsid w:val="0007201D"/>
  </w:style>
  <w:style w:type="character" w:customStyle="1" w:styleId="c35">
    <w:name w:val="c35"/>
    <w:basedOn w:val="a0"/>
    <w:rsid w:val="0007201D"/>
  </w:style>
  <w:style w:type="character" w:customStyle="1" w:styleId="c62">
    <w:name w:val="c62"/>
    <w:basedOn w:val="a0"/>
    <w:rsid w:val="0007201D"/>
  </w:style>
  <w:style w:type="character" w:styleId="a3">
    <w:name w:val="Hyperlink"/>
    <w:basedOn w:val="a0"/>
    <w:uiPriority w:val="99"/>
    <w:semiHidden/>
    <w:unhideWhenUsed/>
    <w:rsid w:val="000720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201D"/>
    <w:rPr>
      <w:color w:val="800080"/>
      <w:u w:val="single"/>
    </w:rPr>
  </w:style>
  <w:style w:type="paragraph" w:customStyle="1" w:styleId="c7">
    <w:name w:val="c7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07201D"/>
  </w:style>
  <w:style w:type="character" w:customStyle="1" w:styleId="c65">
    <w:name w:val="c65"/>
    <w:basedOn w:val="a0"/>
    <w:rsid w:val="0007201D"/>
  </w:style>
  <w:style w:type="character" w:customStyle="1" w:styleId="c89">
    <w:name w:val="c89"/>
    <w:basedOn w:val="a0"/>
    <w:rsid w:val="0007201D"/>
  </w:style>
  <w:style w:type="character" w:customStyle="1" w:styleId="c48">
    <w:name w:val="c48"/>
    <w:basedOn w:val="a0"/>
    <w:rsid w:val="0007201D"/>
  </w:style>
  <w:style w:type="character" w:customStyle="1" w:styleId="c72">
    <w:name w:val="c72"/>
    <w:basedOn w:val="a0"/>
    <w:rsid w:val="0007201D"/>
  </w:style>
  <w:style w:type="character" w:customStyle="1" w:styleId="c41">
    <w:name w:val="c41"/>
    <w:basedOn w:val="a0"/>
    <w:rsid w:val="0007201D"/>
  </w:style>
  <w:style w:type="character" w:customStyle="1" w:styleId="c38">
    <w:name w:val="c38"/>
    <w:basedOn w:val="a0"/>
    <w:rsid w:val="0007201D"/>
  </w:style>
  <w:style w:type="paragraph" w:customStyle="1" w:styleId="c30">
    <w:name w:val="c30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201D"/>
  </w:style>
  <w:style w:type="character" w:customStyle="1" w:styleId="c63">
    <w:name w:val="c63"/>
    <w:basedOn w:val="a0"/>
    <w:rsid w:val="0007201D"/>
  </w:style>
  <w:style w:type="character" w:customStyle="1" w:styleId="c2">
    <w:name w:val="c2"/>
    <w:basedOn w:val="a0"/>
    <w:rsid w:val="0007201D"/>
  </w:style>
  <w:style w:type="paragraph" w:customStyle="1" w:styleId="c1">
    <w:name w:val="c1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201D"/>
  </w:style>
  <w:style w:type="character" w:customStyle="1" w:styleId="c18">
    <w:name w:val="c18"/>
    <w:basedOn w:val="a0"/>
    <w:rsid w:val="0007201D"/>
  </w:style>
  <w:style w:type="character" w:customStyle="1" w:styleId="c8">
    <w:name w:val="c8"/>
    <w:basedOn w:val="a0"/>
    <w:rsid w:val="0007201D"/>
  </w:style>
  <w:style w:type="character" w:customStyle="1" w:styleId="c59">
    <w:name w:val="c59"/>
    <w:basedOn w:val="a0"/>
    <w:rsid w:val="0007201D"/>
  </w:style>
  <w:style w:type="paragraph" w:customStyle="1" w:styleId="c6">
    <w:name w:val="c6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07201D"/>
  </w:style>
  <w:style w:type="paragraph" w:styleId="a5">
    <w:name w:val="Balloon Text"/>
    <w:basedOn w:val="a"/>
    <w:link w:val="a6"/>
    <w:uiPriority w:val="99"/>
    <w:semiHidden/>
    <w:unhideWhenUsed/>
    <w:rsid w:val="0035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201D"/>
  </w:style>
  <w:style w:type="paragraph" w:customStyle="1" w:styleId="c9">
    <w:name w:val="c9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07201D"/>
  </w:style>
  <w:style w:type="character" w:customStyle="1" w:styleId="c68">
    <w:name w:val="c68"/>
    <w:basedOn w:val="a0"/>
    <w:rsid w:val="0007201D"/>
  </w:style>
  <w:style w:type="character" w:customStyle="1" w:styleId="c61">
    <w:name w:val="c61"/>
    <w:basedOn w:val="a0"/>
    <w:rsid w:val="0007201D"/>
  </w:style>
  <w:style w:type="character" w:customStyle="1" w:styleId="c35">
    <w:name w:val="c35"/>
    <w:basedOn w:val="a0"/>
    <w:rsid w:val="0007201D"/>
  </w:style>
  <w:style w:type="character" w:customStyle="1" w:styleId="c62">
    <w:name w:val="c62"/>
    <w:basedOn w:val="a0"/>
    <w:rsid w:val="0007201D"/>
  </w:style>
  <w:style w:type="character" w:styleId="a3">
    <w:name w:val="Hyperlink"/>
    <w:basedOn w:val="a0"/>
    <w:uiPriority w:val="99"/>
    <w:semiHidden/>
    <w:unhideWhenUsed/>
    <w:rsid w:val="000720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201D"/>
    <w:rPr>
      <w:color w:val="800080"/>
      <w:u w:val="single"/>
    </w:rPr>
  </w:style>
  <w:style w:type="paragraph" w:customStyle="1" w:styleId="c7">
    <w:name w:val="c7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07201D"/>
  </w:style>
  <w:style w:type="character" w:customStyle="1" w:styleId="c65">
    <w:name w:val="c65"/>
    <w:basedOn w:val="a0"/>
    <w:rsid w:val="0007201D"/>
  </w:style>
  <w:style w:type="character" w:customStyle="1" w:styleId="c89">
    <w:name w:val="c89"/>
    <w:basedOn w:val="a0"/>
    <w:rsid w:val="0007201D"/>
  </w:style>
  <w:style w:type="character" w:customStyle="1" w:styleId="c48">
    <w:name w:val="c48"/>
    <w:basedOn w:val="a0"/>
    <w:rsid w:val="0007201D"/>
  </w:style>
  <w:style w:type="character" w:customStyle="1" w:styleId="c72">
    <w:name w:val="c72"/>
    <w:basedOn w:val="a0"/>
    <w:rsid w:val="0007201D"/>
  </w:style>
  <w:style w:type="character" w:customStyle="1" w:styleId="c41">
    <w:name w:val="c41"/>
    <w:basedOn w:val="a0"/>
    <w:rsid w:val="0007201D"/>
  </w:style>
  <w:style w:type="character" w:customStyle="1" w:styleId="c38">
    <w:name w:val="c38"/>
    <w:basedOn w:val="a0"/>
    <w:rsid w:val="0007201D"/>
  </w:style>
  <w:style w:type="paragraph" w:customStyle="1" w:styleId="c30">
    <w:name w:val="c30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201D"/>
  </w:style>
  <w:style w:type="character" w:customStyle="1" w:styleId="c63">
    <w:name w:val="c63"/>
    <w:basedOn w:val="a0"/>
    <w:rsid w:val="0007201D"/>
  </w:style>
  <w:style w:type="character" w:customStyle="1" w:styleId="c2">
    <w:name w:val="c2"/>
    <w:basedOn w:val="a0"/>
    <w:rsid w:val="0007201D"/>
  </w:style>
  <w:style w:type="paragraph" w:customStyle="1" w:styleId="c1">
    <w:name w:val="c1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201D"/>
  </w:style>
  <w:style w:type="character" w:customStyle="1" w:styleId="c18">
    <w:name w:val="c18"/>
    <w:basedOn w:val="a0"/>
    <w:rsid w:val="0007201D"/>
  </w:style>
  <w:style w:type="character" w:customStyle="1" w:styleId="c8">
    <w:name w:val="c8"/>
    <w:basedOn w:val="a0"/>
    <w:rsid w:val="0007201D"/>
  </w:style>
  <w:style w:type="character" w:customStyle="1" w:styleId="c59">
    <w:name w:val="c59"/>
    <w:basedOn w:val="a0"/>
    <w:rsid w:val="0007201D"/>
  </w:style>
  <w:style w:type="paragraph" w:customStyle="1" w:styleId="c6">
    <w:name w:val="c6"/>
    <w:basedOn w:val="a"/>
    <w:rsid w:val="0007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07201D"/>
  </w:style>
  <w:style w:type="paragraph" w:styleId="a5">
    <w:name w:val="Balloon Text"/>
    <w:basedOn w:val="a"/>
    <w:link w:val="a6"/>
    <w:uiPriority w:val="99"/>
    <w:semiHidden/>
    <w:unhideWhenUsed/>
    <w:rsid w:val="0035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31</Pages>
  <Words>8264</Words>
  <Characters>47106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14</cp:revision>
  <dcterms:created xsi:type="dcterms:W3CDTF">2023-10-19T13:06:00Z</dcterms:created>
  <dcterms:modified xsi:type="dcterms:W3CDTF">2024-12-05T06:24:00Z</dcterms:modified>
</cp:coreProperties>
</file>